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CC" w:rsidRDefault="00AF5ECC" w:rsidP="00AF5EC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Nazanin" w:hint="cs"/>
          <w:b/>
          <w:bCs/>
          <w:sz w:val="24"/>
          <w:szCs w:val="24"/>
          <w:rtl/>
          <w:lang w:bidi="fa-IR"/>
        </w:rPr>
      </w:pPr>
    </w:p>
    <w:p w:rsidR="0044068B" w:rsidRDefault="0044068B" w:rsidP="0044068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Nazanin" w:hint="cs"/>
          <w:b/>
          <w:bCs/>
          <w:sz w:val="24"/>
          <w:szCs w:val="24"/>
          <w:rtl/>
          <w:lang w:bidi="fa-IR"/>
        </w:rPr>
      </w:pPr>
    </w:p>
    <w:p w:rsidR="0044068B" w:rsidRDefault="0044068B" w:rsidP="0044068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Nazanin" w:hint="cs"/>
          <w:b/>
          <w:bCs/>
          <w:sz w:val="24"/>
          <w:szCs w:val="24"/>
          <w:rtl/>
          <w:lang w:bidi="fa-IR"/>
        </w:rPr>
      </w:pPr>
    </w:p>
    <w:p w:rsidR="0044068B" w:rsidRDefault="0044068B" w:rsidP="0044068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Nazanin"/>
          <w:b/>
          <w:bCs/>
          <w:sz w:val="24"/>
          <w:szCs w:val="24"/>
          <w:rtl/>
          <w:lang w:bidi="fa-IR"/>
        </w:rPr>
      </w:pPr>
    </w:p>
    <w:p w:rsidR="008F754E" w:rsidRDefault="008F754E" w:rsidP="0044068B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Mitra" w:cs="B Nazanin" w:hint="cs"/>
          <w:b/>
          <w:bCs/>
          <w:sz w:val="24"/>
          <w:szCs w:val="24"/>
          <w:rtl/>
          <w:lang w:bidi="fa-IR"/>
        </w:rPr>
      </w:pPr>
      <w:r w:rsidRPr="00AF5ECC">
        <w:rPr>
          <w:rFonts w:ascii="BMitra" w:cs="B Nazanin" w:hint="cs"/>
          <w:b/>
          <w:bCs/>
          <w:sz w:val="24"/>
          <w:szCs w:val="24"/>
          <w:rtl/>
          <w:lang w:bidi="fa-IR"/>
        </w:rPr>
        <w:t>نقش و جایگاه مادر در تاریخ فرهنگ و تمدن اسلامی</w:t>
      </w:r>
    </w:p>
    <w:p w:rsidR="0044068B" w:rsidRPr="0044068B" w:rsidRDefault="0044068B" w:rsidP="0044068B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Mitra" w:cs="B Nazanin"/>
          <w:sz w:val="24"/>
          <w:szCs w:val="24"/>
          <w:rtl/>
          <w:lang w:bidi="fa-IR"/>
        </w:rPr>
      </w:pPr>
      <w:r w:rsidRPr="0044068B">
        <w:rPr>
          <w:rFonts w:ascii="BMitra" w:cs="B Nazanin" w:hint="cs"/>
          <w:sz w:val="24"/>
          <w:szCs w:val="24"/>
          <w:rtl/>
          <w:lang w:bidi="fa-IR"/>
        </w:rPr>
        <w:t>ابوذر خسروی</w:t>
      </w:r>
      <w:r>
        <w:rPr>
          <w:rStyle w:val="FootnoteReference"/>
          <w:rFonts w:ascii="BMitra" w:cs="B Nazanin"/>
          <w:sz w:val="24"/>
          <w:szCs w:val="24"/>
          <w:rtl/>
          <w:lang w:bidi="fa-IR"/>
        </w:rPr>
        <w:footnoteReference w:id="2"/>
      </w:r>
    </w:p>
    <w:p w:rsidR="00FD5AAF" w:rsidRDefault="00AF5ECC" w:rsidP="00AF5ECC">
      <w:pPr>
        <w:pStyle w:val="NormalWeb"/>
        <w:bidi/>
        <w:jc w:val="both"/>
        <w:rPr>
          <w:rFonts w:cs="B Nazanin"/>
          <w:rtl/>
        </w:rPr>
      </w:pPr>
      <w:r>
        <w:rPr>
          <w:rStyle w:val="spandescription"/>
          <w:rFonts w:cs="B Nazanin" w:hint="cs"/>
          <w:rtl/>
          <w:lang w:bidi="fa-IR"/>
        </w:rPr>
        <w:t xml:space="preserve">     </w:t>
      </w:r>
      <w:r w:rsidR="00993F49" w:rsidRPr="00D21A2B">
        <w:rPr>
          <w:rStyle w:val="spandescription"/>
          <w:rFonts w:cs="B Nazanin" w:hint="cs"/>
          <w:rtl/>
          <w:lang w:bidi="fa-IR"/>
        </w:rPr>
        <w:t>پژوهش حاضر به بررسی نقش و جایگاه مادر در تاریخ فرهنگ و تمدن اسلامی می‌پردازد.</w:t>
      </w:r>
      <w:r w:rsidR="00FD5AAF" w:rsidRPr="00FD5AAF">
        <w:rPr>
          <w:rFonts w:cs="B Nazanin"/>
          <w:rtl/>
        </w:rPr>
        <w:t xml:space="preserve"> </w:t>
      </w:r>
      <w:r w:rsidR="00FD5AAF" w:rsidRPr="00D21A2B">
        <w:rPr>
          <w:rFonts w:cs="B Nazanin"/>
          <w:rtl/>
        </w:rPr>
        <w:t>کلمه مادر به اشکال مختلف، به صورت مفرد و جمع مانند: «اُمّ»</w:t>
      </w:r>
      <w:r>
        <w:rPr>
          <w:rFonts w:cs="B Nazanin" w:hint="cs"/>
          <w:rtl/>
        </w:rPr>
        <w:t>،</w:t>
      </w:r>
      <w:r w:rsidR="00FD5AAF" w:rsidRPr="00D21A2B">
        <w:rPr>
          <w:rFonts w:cs="B Nazanin"/>
          <w:rtl/>
        </w:rPr>
        <w:t xml:space="preserve"> </w:t>
      </w:r>
      <w:r>
        <w:rPr>
          <w:rFonts w:cs="B Nazanin" w:hint="cs"/>
          <w:rtl/>
        </w:rPr>
        <w:t>«</w:t>
      </w:r>
      <w:r w:rsidR="00FD5AAF" w:rsidRPr="00D21A2B">
        <w:rPr>
          <w:rFonts w:cs="B Nazanin"/>
          <w:rtl/>
        </w:rPr>
        <w:t>والدتی»</w:t>
      </w:r>
      <w:r>
        <w:rPr>
          <w:rFonts w:cs="B Nazanin" w:hint="cs"/>
          <w:rtl/>
        </w:rPr>
        <w:t>،</w:t>
      </w:r>
      <w:r w:rsidR="00FD5AAF" w:rsidRPr="00D21A2B">
        <w:rPr>
          <w:rFonts w:cs="B Nazanin"/>
          <w:rtl/>
        </w:rPr>
        <w:t xml:space="preserve"> «اُمّ موسی»</w:t>
      </w:r>
      <w:r>
        <w:rPr>
          <w:rFonts w:cs="B Nazanin" w:hint="cs"/>
          <w:rtl/>
        </w:rPr>
        <w:t>،</w:t>
      </w:r>
      <w:r w:rsidR="00FD5AAF" w:rsidRPr="00D21A2B">
        <w:rPr>
          <w:rFonts w:cs="B Nazanin"/>
          <w:rtl/>
        </w:rPr>
        <w:t xml:space="preserve"> «والدات» و</w:t>
      </w:r>
      <w:r>
        <w:rPr>
          <w:rFonts w:cs="B Nazanin" w:hint="cs"/>
          <w:rtl/>
        </w:rPr>
        <w:t xml:space="preserve"> </w:t>
      </w:r>
      <w:r w:rsidR="00FD5AAF" w:rsidRPr="00D21A2B">
        <w:rPr>
          <w:rFonts w:cs="B Nazanin"/>
          <w:rtl/>
        </w:rPr>
        <w:t xml:space="preserve">«امّهات» و امثال آن، فراوان در قرآن </w:t>
      </w:r>
      <w:r>
        <w:rPr>
          <w:rFonts w:cs="B Nazanin" w:hint="cs"/>
          <w:rtl/>
        </w:rPr>
        <w:t xml:space="preserve">کریم </w:t>
      </w:r>
      <w:r w:rsidR="00FD5AAF" w:rsidRPr="00D21A2B">
        <w:rPr>
          <w:rFonts w:cs="B Nazanin"/>
          <w:rtl/>
        </w:rPr>
        <w:t>آمده است</w:t>
      </w:r>
      <w:r w:rsidR="00FD5AAF">
        <w:rPr>
          <w:rFonts w:cs="B Nazanin" w:hint="cs"/>
          <w:rtl/>
        </w:rPr>
        <w:t xml:space="preserve"> و</w:t>
      </w:r>
      <w:r w:rsidR="00FD5AAF" w:rsidRPr="00D21A2B">
        <w:rPr>
          <w:rFonts w:cs="B Nazanin"/>
          <w:rtl/>
        </w:rPr>
        <w:t xml:space="preserve"> مقام مادر در بینش دینی مق</w:t>
      </w:r>
      <w:r w:rsidR="00FD5AAF">
        <w:rPr>
          <w:rFonts w:cs="B Nazanin"/>
          <w:rtl/>
        </w:rPr>
        <w:t>امی است بلند که در آیات قرآن هم</w:t>
      </w:r>
      <w:r w:rsidR="00FD5AAF">
        <w:rPr>
          <w:rFonts w:cs="B Nazanin" w:hint="cs"/>
          <w:rtl/>
        </w:rPr>
        <w:t>‌</w:t>
      </w:r>
      <w:r w:rsidR="00FD5AAF" w:rsidRPr="00D21A2B">
        <w:rPr>
          <w:rFonts w:cs="B Nazanin"/>
          <w:rtl/>
        </w:rPr>
        <w:t>ردیف اطاعت و عبادت خدا ذکر شده است</w:t>
      </w:r>
      <w:r w:rsidR="00FD5AAF" w:rsidRPr="00D21A2B">
        <w:rPr>
          <w:rFonts w:cs="B Nazanin" w:hint="cs"/>
          <w:rtl/>
        </w:rPr>
        <w:t>.</w:t>
      </w:r>
      <w:r w:rsidR="00FD5AAF">
        <w:rPr>
          <w:rFonts w:cs="B Nazanin" w:hint="cs"/>
          <w:rtl/>
        </w:rPr>
        <w:t xml:space="preserve"> </w:t>
      </w:r>
    </w:p>
    <w:p w:rsidR="00D21A2B" w:rsidRDefault="00AF5ECC" w:rsidP="00AF5ECC">
      <w:pPr>
        <w:pStyle w:val="NormalWeb"/>
        <w:bidi/>
        <w:jc w:val="both"/>
        <w:rPr>
          <w:rFonts w:ascii="BMitra" w:cs="B Nazanin"/>
          <w:rtl/>
        </w:rPr>
      </w:pPr>
      <w:r>
        <w:rPr>
          <w:rFonts w:ascii="BMitra" w:cs="B Nazanin" w:hint="cs"/>
          <w:rtl/>
        </w:rPr>
        <w:t xml:space="preserve">     </w:t>
      </w:r>
      <w:r w:rsidR="006D37D6" w:rsidRPr="00D21A2B">
        <w:rPr>
          <w:rFonts w:ascii="BMitra" w:cs="B Nazanin" w:hint="cs"/>
          <w:rtl/>
        </w:rPr>
        <w:t>منابع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به جاي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مانده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از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سده‌هاي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آغارین</w:t>
      </w:r>
      <w:r w:rsidR="00993F49" w:rsidRPr="00D21A2B">
        <w:rPr>
          <w:rFonts w:ascii="BMitra" w:cs="B Nazanin" w:hint="cs"/>
          <w:rtl/>
        </w:rPr>
        <w:t xml:space="preserve"> </w:t>
      </w:r>
      <w:r w:rsidR="00D21A2B">
        <w:rPr>
          <w:rFonts w:ascii="BMitra" w:cs="B Nazanin" w:hint="cs"/>
          <w:rtl/>
        </w:rPr>
        <w:t xml:space="preserve">حکومت </w:t>
      </w:r>
      <w:r w:rsidR="00D21A2B" w:rsidRPr="00D21A2B">
        <w:rPr>
          <w:rFonts w:ascii="BMitra" w:cs="B Nazanin" w:hint="cs"/>
          <w:rtl/>
        </w:rPr>
        <w:t>اسلامی،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یکی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از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مستندات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معتبري</w:t>
      </w:r>
      <w:r w:rsidR="00993F49" w:rsidRPr="00D21A2B">
        <w:rPr>
          <w:rFonts w:ascii="BMitra" w:cs="B Nazanin" w:hint="cs"/>
          <w:rtl/>
        </w:rPr>
        <w:t xml:space="preserve"> </w:t>
      </w:r>
      <w:r w:rsidR="006D37D6" w:rsidRPr="00D21A2B">
        <w:rPr>
          <w:rFonts w:ascii="BMitra" w:cs="B Nazanin" w:hint="cs"/>
          <w:rtl/>
        </w:rPr>
        <w:t>است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که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می‌توان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با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بررسی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آن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نقش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و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جایگاه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اجتماعی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مادر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در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آن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دوران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دست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یافت</w:t>
      </w:r>
      <w:r w:rsidR="006D37D6" w:rsidRPr="00D21A2B">
        <w:rPr>
          <w:rFonts w:ascii="BMitra" w:cs="B Nazanin"/>
        </w:rPr>
        <w:t>.</w:t>
      </w:r>
      <w:r w:rsidR="00993F49" w:rsidRPr="00D21A2B">
        <w:rPr>
          <w:rFonts w:ascii="BMitra" w:cs="B Nazanin" w:hint="cs"/>
          <w:rtl/>
        </w:rPr>
        <w:t xml:space="preserve"> </w:t>
      </w:r>
      <w:r w:rsidR="006D37D6" w:rsidRPr="00D21A2B">
        <w:rPr>
          <w:rFonts w:ascii="BMitra" w:cs="B Nazanin" w:hint="cs"/>
          <w:rtl/>
        </w:rPr>
        <w:t>از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سدة</w:t>
      </w:r>
      <w:r w:rsidR="006D37D6" w:rsidRPr="00D21A2B">
        <w:rPr>
          <w:rFonts w:ascii="BMitra" w:cs="B Nazanin"/>
        </w:rPr>
        <w:t xml:space="preserve"> </w:t>
      </w:r>
      <w:r w:rsidR="00993F49" w:rsidRPr="00D21A2B">
        <w:rPr>
          <w:rFonts w:ascii="BMitra" w:cs="B Nazanin" w:hint="cs"/>
          <w:rtl/>
        </w:rPr>
        <w:t>نخستین اسلامی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بعد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با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استحکام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باور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اسلامی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در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میان</w:t>
      </w:r>
      <w:r w:rsidR="006D37D6" w:rsidRPr="00D21A2B">
        <w:rPr>
          <w:rFonts w:ascii="BMitra" w:cs="B Nazanin"/>
        </w:rPr>
        <w:t xml:space="preserve"> </w:t>
      </w:r>
      <w:r w:rsidR="00D21A2B" w:rsidRPr="00D21A2B">
        <w:rPr>
          <w:rFonts w:ascii="BMitra" w:cs="B Nazanin" w:hint="cs"/>
          <w:rtl/>
        </w:rPr>
        <w:t>مسلمانان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شاهد</w:t>
      </w:r>
      <w:r w:rsidR="006D37D6" w:rsidRPr="00D21A2B">
        <w:rPr>
          <w:rFonts w:ascii="BMitra" w:cs="B Nazanin"/>
        </w:rPr>
        <w:t xml:space="preserve"> </w:t>
      </w:r>
      <w:r w:rsidR="00993F49" w:rsidRPr="00D21A2B">
        <w:rPr>
          <w:rFonts w:ascii="BMitra" w:cs="B Nazanin" w:hint="cs"/>
          <w:rtl/>
        </w:rPr>
        <w:t>انعکاس</w:t>
      </w:r>
      <w:r w:rsidR="006D37D6" w:rsidRPr="00D21A2B">
        <w:rPr>
          <w:rFonts w:ascii="BMitra" w:cs="B Nazanin"/>
        </w:rPr>
        <w:t xml:space="preserve"> </w:t>
      </w:r>
      <w:r w:rsidR="00D21A2B" w:rsidRPr="00D21A2B">
        <w:rPr>
          <w:rFonts w:ascii="BMitra" w:cs="B Nazanin" w:hint="cs"/>
          <w:rtl/>
        </w:rPr>
        <w:t>متونی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هستیم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که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وجوه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مختلف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شخصیت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زن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می</w:t>
      </w:r>
      <w:r w:rsidR="00D21A2B">
        <w:rPr>
          <w:rFonts w:ascii="BMitra" w:cs="B Nazanin" w:hint="cs"/>
          <w:rtl/>
        </w:rPr>
        <w:t>‌</w:t>
      </w:r>
      <w:r w:rsidR="006D37D6" w:rsidRPr="00D21A2B">
        <w:rPr>
          <w:rFonts w:ascii="BMitra" w:cs="B Nazanin" w:hint="cs"/>
          <w:rtl/>
        </w:rPr>
        <w:t>پردازد</w:t>
      </w:r>
      <w:r w:rsidR="00993F49" w:rsidRPr="00D21A2B">
        <w:rPr>
          <w:rFonts w:ascii="BMitra" w:cs="B Nazanin" w:hint="cs"/>
          <w:rtl/>
        </w:rPr>
        <w:t>.</w:t>
      </w:r>
      <w:r w:rsidR="00D21A2B" w:rsidRPr="00D21A2B">
        <w:rPr>
          <w:rFonts w:cs="B Nazanin"/>
          <w:rtl/>
        </w:rPr>
        <w:t xml:space="preserve"> </w:t>
      </w:r>
      <w:r w:rsidR="006D37D6" w:rsidRPr="00D21A2B">
        <w:rPr>
          <w:rFonts w:ascii="BMitra" w:cs="B Nazanin" w:hint="cs"/>
          <w:rtl/>
        </w:rPr>
        <w:t>در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این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مقاله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علاوه</w:t>
      </w:r>
      <w:r w:rsidR="006D37D6" w:rsidRPr="00D21A2B">
        <w:rPr>
          <w:rFonts w:ascii="BMitra" w:cs="B Nazanin"/>
        </w:rPr>
        <w:t xml:space="preserve"> </w:t>
      </w:r>
      <w:r w:rsidR="006D37D6" w:rsidRPr="00D21A2B">
        <w:rPr>
          <w:rFonts w:ascii="BMitra" w:cs="B Nazanin" w:hint="cs"/>
          <w:rtl/>
        </w:rPr>
        <w:t>بر</w:t>
      </w:r>
      <w:r w:rsidR="006D37D6" w:rsidRPr="00D21A2B">
        <w:rPr>
          <w:rFonts w:ascii="BMitra" w:cs="B Nazanin"/>
        </w:rPr>
        <w:t xml:space="preserve"> </w:t>
      </w:r>
      <w:r w:rsidR="009A394A" w:rsidRPr="00D21A2B">
        <w:rPr>
          <w:rFonts w:cs="B Nazanin"/>
          <w:rtl/>
        </w:rPr>
        <w:t xml:space="preserve">فهم دقيق‌تر جايگاه مادر در </w:t>
      </w:r>
      <w:r w:rsidR="009A394A" w:rsidRPr="00D21A2B">
        <w:rPr>
          <w:rFonts w:cs="B Nazanin" w:hint="cs"/>
          <w:rtl/>
        </w:rPr>
        <w:t>تاریخ فرهنگ و تمدن اسلامی</w:t>
      </w:r>
      <w:r w:rsidR="006D37D6" w:rsidRPr="00D21A2B">
        <w:rPr>
          <w:rFonts w:ascii="BMitra" w:cs="B Nazanin" w:hint="cs"/>
          <w:rtl/>
        </w:rPr>
        <w:t>،</w:t>
      </w:r>
      <w:r w:rsidR="009A394A" w:rsidRPr="00D21A2B">
        <w:rPr>
          <w:rFonts w:ascii="BMitra" w:cs="B Nazanin" w:hint="cs"/>
          <w:rtl/>
        </w:rPr>
        <w:t xml:space="preserve"> </w:t>
      </w:r>
      <w:r>
        <w:rPr>
          <w:rFonts w:ascii="BMitra" w:cs="B Nazanin" w:hint="cs"/>
          <w:rtl/>
        </w:rPr>
        <w:t xml:space="preserve">با تکیه بر منابع تاریخی و آیات و روایات، </w:t>
      </w:r>
      <w:r w:rsidR="009A394A" w:rsidRPr="00D21A2B">
        <w:rPr>
          <w:rFonts w:ascii="BMitra" w:cs="B Nazanin" w:hint="cs"/>
          <w:rtl/>
        </w:rPr>
        <w:t xml:space="preserve">به دنبال پاسخ به این سوال هستیم که مادران در پیش و پس از </w:t>
      </w:r>
      <w:r w:rsidR="00D21A2B" w:rsidRPr="00D21A2B">
        <w:rPr>
          <w:rFonts w:ascii="BMitra" w:cs="B Nazanin" w:hint="cs"/>
          <w:rtl/>
        </w:rPr>
        <w:t>ظهور</w:t>
      </w:r>
      <w:r w:rsidR="009A394A" w:rsidRPr="00D21A2B">
        <w:rPr>
          <w:rFonts w:ascii="BMitra" w:cs="B Nazanin" w:hint="cs"/>
          <w:rtl/>
        </w:rPr>
        <w:t xml:space="preserve"> اسلام</w:t>
      </w:r>
      <w:r w:rsidR="00017CA5" w:rsidRPr="00D21A2B">
        <w:rPr>
          <w:rFonts w:ascii="BMitra" w:cs="B Nazanin" w:hint="cs"/>
          <w:rtl/>
          <w:lang w:bidi="fa-IR"/>
        </w:rPr>
        <w:t xml:space="preserve"> </w:t>
      </w:r>
      <w:r w:rsidR="009A394A" w:rsidRPr="00D21A2B">
        <w:rPr>
          <w:rFonts w:ascii="BMitra" w:cs="B Nazanin" w:hint="cs"/>
          <w:rtl/>
        </w:rPr>
        <w:t>از چه موقعیت و جایگاهی برخوردار بودند.</w:t>
      </w:r>
      <w:r w:rsidR="00993F49" w:rsidRPr="00D21A2B">
        <w:rPr>
          <w:rFonts w:ascii="BMitra" w:cs="B Nazanin" w:hint="cs"/>
          <w:rtl/>
        </w:rPr>
        <w:t xml:space="preserve"> </w:t>
      </w:r>
    </w:p>
    <w:p w:rsidR="00D21A2B" w:rsidRPr="00D21A2B" w:rsidRDefault="00D21A2B" w:rsidP="00D21A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Nazanin"/>
          <w:sz w:val="24"/>
          <w:szCs w:val="24"/>
          <w:rtl/>
        </w:rPr>
      </w:pPr>
      <w:r w:rsidRPr="00AF5ECC">
        <w:rPr>
          <w:rFonts w:ascii="BMitra" w:cs="B Nazanin" w:hint="cs"/>
          <w:b/>
          <w:bCs/>
          <w:sz w:val="24"/>
          <w:szCs w:val="24"/>
          <w:rtl/>
        </w:rPr>
        <w:t>واژگان</w:t>
      </w:r>
      <w:r>
        <w:rPr>
          <w:rFonts w:ascii="BMitra" w:cs="B Nazanin" w:hint="cs"/>
          <w:sz w:val="24"/>
          <w:szCs w:val="24"/>
          <w:rtl/>
        </w:rPr>
        <w:t xml:space="preserve"> </w:t>
      </w:r>
      <w:r w:rsidRPr="00AF5ECC">
        <w:rPr>
          <w:rFonts w:ascii="BMitra" w:cs="B Nazanin" w:hint="cs"/>
          <w:b/>
          <w:bCs/>
          <w:sz w:val="24"/>
          <w:szCs w:val="24"/>
          <w:rtl/>
        </w:rPr>
        <w:t>کلیدی</w:t>
      </w:r>
      <w:r>
        <w:rPr>
          <w:rFonts w:ascii="BMitra" w:cs="B Nazanin" w:hint="cs"/>
          <w:sz w:val="24"/>
          <w:szCs w:val="24"/>
          <w:rtl/>
        </w:rPr>
        <w:t xml:space="preserve">: مادر، </w:t>
      </w:r>
      <w:r w:rsidR="00AF5ECC">
        <w:rPr>
          <w:rFonts w:ascii="BMitra" w:cs="B Nazanin" w:hint="cs"/>
          <w:sz w:val="24"/>
          <w:szCs w:val="24"/>
          <w:rtl/>
        </w:rPr>
        <w:t>تاریخ، فرهنگ، تمدن، اسلام، قرآن‌</w:t>
      </w:r>
      <w:r>
        <w:rPr>
          <w:rFonts w:ascii="BMitra" w:cs="B Nazanin" w:hint="cs"/>
          <w:sz w:val="24"/>
          <w:szCs w:val="24"/>
          <w:rtl/>
        </w:rPr>
        <w:t>کریم</w:t>
      </w:r>
    </w:p>
    <w:sectPr w:rsidR="00D21A2B" w:rsidRPr="00D21A2B" w:rsidSect="00255B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4B8" w:rsidRDefault="007D14B8" w:rsidP="0044068B">
      <w:pPr>
        <w:spacing w:after="0" w:line="240" w:lineRule="auto"/>
      </w:pPr>
      <w:r>
        <w:separator/>
      </w:r>
    </w:p>
  </w:endnote>
  <w:endnote w:type="continuationSeparator" w:id="1">
    <w:p w:rsidR="007D14B8" w:rsidRDefault="007D14B8" w:rsidP="0044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4B8" w:rsidRDefault="007D14B8" w:rsidP="0044068B">
      <w:pPr>
        <w:spacing w:after="0" w:line="240" w:lineRule="auto"/>
      </w:pPr>
      <w:r>
        <w:separator/>
      </w:r>
    </w:p>
  </w:footnote>
  <w:footnote w:type="continuationSeparator" w:id="1">
    <w:p w:rsidR="007D14B8" w:rsidRDefault="007D14B8" w:rsidP="0044068B">
      <w:pPr>
        <w:spacing w:after="0" w:line="240" w:lineRule="auto"/>
      </w:pPr>
      <w:r>
        <w:continuationSeparator/>
      </w:r>
    </w:p>
  </w:footnote>
  <w:footnote w:id="2">
    <w:p w:rsidR="0044068B" w:rsidRPr="00AC54EA" w:rsidRDefault="0044068B" w:rsidP="0044068B">
      <w:pPr>
        <w:pStyle w:val="FootnoteText"/>
        <w:bidi/>
        <w:ind w:left="720"/>
        <w:rPr>
          <w:rFonts w:cs="B Nazanin" w:hint="cs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AC54EA">
        <w:rPr>
          <w:rFonts w:cs="B Nazanin" w:hint="cs"/>
          <w:rtl/>
        </w:rPr>
        <w:t xml:space="preserve">استادیار دانشگاه سلمان فارسی کازرون، </w:t>
      </w:r>
      <w:r w:rsidRPr="00AC54EA">
        <w:rPr>
          <w:rFonts w:cs="B Nazanin"/>
        </w:rPr>
        <w:t>Khosravi_abozar@kazerunsfu.ac.ir</w:t>
      </w:r>
    </w:p>
    <w:p w:rsidR="0044068B" w:rsidRDefault="0044068B" w:rsidP="0044068B">
      <w:pPr>
        <w:pStyle w:val="FootnoteText"/>
        <w:bidi/>
        <w:rPr>
          <w:rFonts w:hint="cs"/>
          <w:rtl/>
          <w:lang w:bidi="fa-IR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0183D"/>
    <w:multiLevelType w:val="hybridMultilevel"/>
    <w:tmpl w:val="B9E89314"/>
    <w:lvl w:ilvl="0" w:tplc="6E54009C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37D6"/>
    <w:rsid w:val="00017CA5"/>
    <w:rsid w:val="00215E2F"/>
    <w:rsid w:val="00255B71"/>
    <w:rsid w:val="0044068B"/>
    <w:rsid w:val="006045AB"/>
    <w:rsid w:val="006D37D6"/>
    <w:rsid w:val="007D14B8"/>
    <w:rsid w:val="008F754E"/>
    <w:rsid w:val="00993F49"/>
    <w:rsid w:val="009A394A"/>
    <w:rsid w:val="00AF5ECC"/>
    <w:rsid w:val="00D21A2B"/>
    <w:rsid w:val="00E8791C"/>
    <w:rsid w:val="00F04FF9"/>
    <w:rsid w:val="00F15CC4"/>
    <w:rsid w:val="00FD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B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andescription">
    <w:name w:val="spandescription"/>
    <w:basedOn w:val="DefaultParagraphFont"/>
    <w:rsid w:val="006D37D6"/>
  </w:style>
  <w:style w:type="paragraph" w:styleId="NormalWeb">
    <w:name w:val="Normal (Web)"/>
    <w:basedOn w:val="Normal"/>
    <w:uiPriority w:val="99"/>
    <w:unhideWhenUsed/>
    <w:rsid w:val="00F04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aliases w:val="Footnote Text3,Footnote Text41,Footnote Text211,Footnote Text Char Char Char311,Footnote Text Char Char Char41,Footnote Text311,Footnote Text Char Char Char4 Char Char1,Footnote Text23,Footnote Text221 Char Char,Char,Char Char Char, Char"/>
    <w:basedOn w:val="Normal"/>
    <w:link w:val="FootnoteTextChar"/>
    <w:unhideWhenUsed/>
    <w:rsid w:val="004406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4068B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44068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89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8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1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13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C76AD-11E8-4188-8536-1E4D5DAA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DR.Khosravi</dc:creator>
  <cp:keywords/>
  <dc:description/>
  <cp:lastModifiedBy>DR.Khosravi</cp:lastModifiedBy>
  <cp:revision>8</cp:revision>
  <dcterms:created xsi:type="dcterms:W3CDTF">2016-07-02T17:51:00Z</dcterms:created>
  <dcterms:modified xsi:type="dcterms:W3CDTF">2016-07-04T14:31:00Z</dcterms:modified>
</cp:coreProperties>
</file>